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关于开展“重庆医科大学生命科学研究院大学生科学研究与创新实验项目”结题验收的通知</w:t>
      </w:r>
    </w:p>
    <w:p>
      <w:pPr>
        <w:jc w:val="left"/>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研究院各单位：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w:t>
      </w:r>
      <w:r>
        <w:rPr>
          <w:rFonts w:hint="default" w:ascii="Times New Roman" w:hAnsi="Times New Roman" w:eastAsia="仿宋" w:cs="Times New Roman"/>
          <w:color w:val="auto"/>
          <w:sz w:val="32"/>
          <w:szCs w:val="32"/>
          <w:lang w:val="en-US" w:eastAsia="zh-CN"/>
        </w:rPr>
        <w:t>重庆医科大学生命科学研究院本科学生科学研究与创新实验项目管理办法（试行）</w:t>
      </w:r>
      <w:r>
        <w:rPr>
          <w:rFonts w:hint="default" w:ascii="Times New Roman" w:hAnsi="Times New Roman" w:eastAsia="仿宋" w:cs="Times New Roman"/>
          <w:sz w:val="32"/>
          <w:szCs w:val="32"/>
          <w:lang w:val="en-US" w:eastAsia="zh-CN"/>
        </w:rPr>
        <w:t>》的要求，我院将开展对大学生科学研究与创新实验项目进行结题验收工作，现将具体事</w:t>
      </w:r>
      <w:bookmarkStart w:id="17" w:name="_GoBack"/>
      <w:bookmarkEnd w:id="17"/>
      <w:r>
        <w:rPr>
          <w:rFonts w:hint="default" w:ascii="Times New Roman" w:hAnsi="Times New Roman" w:eastAsia="仿宋" w:cs="Times New Roman"/>
          <w:sz w:val="32"/>
          <w:szCs w:val="32"/>
          <w:lang w:val="en-US" w:eastAsia="zh-CN"/>
        </w:rPr>
        <w:t>宜通知如下：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一、结题验收时间及对象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（一）时间：2022年6月23日（星期四）前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（二）对象：2020年立项的10项大学生科学研究与创新实验项目（附件1）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二、结题验收程序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项目完成后，负责人填报《大学生科学研究与创新性实验计划项目验收报告》（附件2）（内容包括：问题的提出，方案论证，研究内容，结果与分析，结论，经费使用情况，体会、收获、建议等，2000-5000字），提供有关支撑材料和各项物化成果。指导老师审核并签署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材料提交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《大学生科学研究与创新性实验计划项目结题验收报告》（附件2）一式两份于2022年6月23日（星期四）16:00前交至生科大楼318办公室。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若项目负责人不能按时参加结题验收，2020年立项项目负责人须提供相关情况说明，经项目指导老师签字盖章后，报研究院备案，并将停止项目经费开支，对未用完的经费予以追回。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联系人：吴青青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联系电话：023-63664820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邮箱：</w:t>
      </w:r>
      <w:r>
        <w:rPr>
          <w:rFonts w:hint="eastAsia" w:ascii="Times New Roman" w:hAnsi="Times New Roman" w:eastAsia="仿宋" w:cs="Times New Roman"/>
          <w:sz w:val="32"/>
          <w:szCs w:val="32"/>
          <w:lang w:val="en-US" w:eastAsia="zh-CN"/>
        </w:rPr>
        <w:t>wqq</w:t>
      </w:r>
      <w:r>
        <w:rPr>
          <w:rFonts w:hint="default" w:ascii="Times New Roman" w:hAnsi="Times New Roman" w:eastAsia="仿宋" w:cs="Times New Roman"/>
          <w:sz w:val="32"/>
          <w:szCs w:val="32"/>
          <w:lang w:val="en-US" w:eastAsia="zh-CN"/>
        </w:rPr>
        <w:t>@cqmu.edu.cn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附件：1.2020年“重庆医科大学生命科学研究院大学生科学研究与创新实验项目”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2.大学生科学研究与创新性实验计划项目结题验收报告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生命科学研究院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2022年6月1</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p>
    <w:p>
      <w:pPr>
        <w:ind w:firstLine="640" w:firstLineChars="200"/>
        <w:jc w:val="left"/>
        <w:rPr>
          <w:rFonts w:hint="default" w:ascii="Times New Roman" w:hAnsi="Times New Roman" w:eastAsia="仿宋" w:cs="Times New Roman"/>
          <w:sz w:val="32"/>
          <w:szCs w:val="32"/>
          <w:lang w:val="en-US"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2"/>
        <w:tblpPr w:leftFromText="180" w:rightFromText="180" w:vertAnchor="text" w:horzAnchor="page" w:tblpX="699" w:tblpY="846"/>
        <w:tblOverlap w:val="never"/>
        <w:tblW w:w="10818" w:type="dxa"/>
        <w:tblInd w:w="0" w:type="dxa"/>
        <w:tblLayout w:type="fixed"/>
        <w:tblCellMar>
          <w:top w:w="0" w:type="dxa"/>
          <w:left w:w="108" w:type="dxa"/>
          <w:bottom w:w="0" w:type="dxa"/>
          <w:right w:w="108" w:type="dxa"/>
        </w:tblCellMar>
      </w:tblPr>
      <w:tblGrid>
        <w:gridCol w:w="1033"/>
        <w:gridCol w:w="2855"/>
        <w:gridCol w:w="1096"/>
        <w:gridCol w:w="4687"/>
        <w:gridCol w:w="1147"/>
      </w:tblGrid>
      <w:tr>
        <w:tblPrEx>
          <w:tblCellMar>
            <w:top w:w="0" w:type="dxa"/>
            <w:left w:w="108" w:type="dxa"/>
            <w:bottom w:w="0" w:type="dxa"/>
            <w:right w:w="108" w:type="dxa"/>
          </w:tblCellMar>
        </w:tblPrEx>
        <w:trPr>
          <w:trHeight w:val="69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b/>
                <w:bCs/>
                <w:kern w:val="0"/>
                <w:sz w:val="24"/>
              </w:rPr>
            </w:pPr>
            <w:r>
              <w:rPr>
                <w:rFonts w:hint="default" w:ascii="Times New Roman" w:hAnsi="Times New Roman" w:cs="Times New Roman"/>
                <w:b/>
                <w:bCs/>
                <w:kern w:val="0"/>
                <w:sz w:val="24"/>
              </w:rPr>
              <w:t>编号</w:t>
            </w:r>
          </w:p>
        </w:tc>
        <w:tc>
          <w:tcPr>
            <w:tcW w:w="2855"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b/>
                <w:bCs/>
                <w:kern w:val="0"/>
                <w:sz w:val="24"/>
              </w:rPr>
            </w:pPr>
            <w:r>
              <w:rPr>
                <w:rFonts w:hint="default" w:ascii="Times New Roman" w:hAnsi="Times New Roman" w:cs="Times New Roman"/>
                <w:b/>
                <w:bCs/>
                <w:kern w:val="0"/>
                <w:sz w:val="24"/>
              </w:rPr>
              <w:t>项目成员</w:t>
            </w:r>
          </w:p>
        </w:tc>
        <w:tc>
          <w:tcPr>
            <w:tcW w:w="1096"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b/>
                <w:bCs/>
                <w:kern w:val="0"/>
                <w:sz w:val="24"/>
              </w:rPr>
            </w:pPr>
            <w:r>
              <w:rPr>
                <w:rFonts w:hint="default" w:ascii="Times New Roman" w:hAnsi="Times New Roman" w:cs="Times New Roman"/>
                <w:b/>
                <w:bCs/>
                <w:kern w:val="0"/>
                <w:sz w:val="24"/>
              </w:rPr>
              <w:t>导师</w:t>
            </w:r>
          </w:p>
        </w:tc>
        <w:tc>
          <w:tcPr>
            <w:tcW w:w="4687"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b/>
                <w:bCs/>
                <w:kern w:val="0"/>
                <w:sz w:val="24"/>
              </w:rPr>
            </w:pPr>
            <w:r>
              <w:rPr>
                <w:rFonts w:hint="default" w:ascii="Times New Roman" w:hAnsi="Times New Roman" w:cs="Times New Roman"/>
                <w:b/>
                <w:bCs/>
                <w:kern w:val="0"/>
                <w:sz w:val="24"/>
              </w:rPr>
              <w:t>项目名称</w:t>
            </w:r>
          </w:p>
        </w:tc>
        <w:tc>
          <w:tcPr>
            <w:tcW w:w="1147" w:type="dxa"/>
            <w:tcBorders>
              <w:top w:val="single" w:color="auto" w:sz="4" w:space="0"/>
              <w:left w:val="nil"/>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b/>
                <w:bCs/>
                <w:kern w:val="0"/>
                <w:sz w:val="24"/>
              </w:rPr>
            </w:pPr>
            <w:r>
              <w:rPr>
                <w:rFonts w:hint="default" w:ascii="Times New Roman" w:hAnsi="Times New Roman" w:cs="Times New Roman"/>
                <w:b/>
                <w:bCs/>
                <w:kern w:val="0"/>
                <w:sz w:val="24"/>
              </w:rPr>
              <w:t>经费</w:t>
            </w:r>
          </w:p>
          <w:p>
            <w:pPr>
              <w:widowControl/>
              <w:spacing w:line="360" w:lineRule="atLeast"/>
              <w:jc w:val="center"/>
              <w:rPr>
                <w:rFonts w:hint="default" w:ascii="Times New Roman" w:hAnsi="Times New Roman" w:cs="Times New Roman"/>
                <w:b/>
                <w:bCs/>
                <w:kern w:val="0"/>
                <w:sz w:val="24"/>
              </w:rPr>
            </w:pPr>
            <w:r>
              <w:rPr>
                <w:rFonts w:hint="default" w:ascii="Times New Roman" w:hAnsi="Times New Roman" w:cs="Times New Roman"/>
                <w:b/>
                <w:bCs/>
                <w:kern w:val="0"/>
                <w:sz w:val="24"/>
              </w:rPr>
              <w:t>（万元）</w:t>
            </w:r>
          </w:p>
        </w:tc>
      </w:tr>
      <w:tr>
        <w:tblPrEx>
          <w:tblCellMar>
            <w:top w:w="0" w:type="dxa"/>
            <w:left w:w="108" w:type="dxa"/>
            <w:bottom w:w="0" w:type="dxa"/>
            <w:right w:w="108" w:type="dxa"/>
          </w:tblCellMar>
        </w:tblPrEx>
        <w:trPr>
          <w:trHeight w:val="729"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202001</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李盛 罗俊杰 刘琳芳</w:t>
            </w:r>
          </w:p>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罗秀华 王雅晨</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潘建波</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基于生物信息学的药物等效基因发现、验证及应用</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750"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202002</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胡洁 张绪杰 李旗</w:t>
            </w:r>
          </w:p>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白懿嘉 汪书华</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洪世垣</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拓扑异构酶TOP2α在HPV复制中的功能及机制</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900"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202003</w:t>
            </w:r>
          </w:p>
        </w:tc>
        <w:tc>
          <w:tcPr>
            <w:tcW w:w="2855"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王婧婵 王悦</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吴兰香</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Lnc-CSRNP3-6:1在非小细胞肺癌吉非替尼获得性耐药后差异表达的上游调控机制研究</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900"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202004</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刘翌航 杨佳钰 许倩</w:t>
            </w:r>
          </w:p>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王耀辉</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修芸</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NMDA 受体 NR2B 亚基在抑郁中的作用及其机制探讨</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708"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202005</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胡燕 黄诗镱 蔡文嘉</w:t>
            </w:r>
          </w:p>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吴婧琪</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王炜</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根据SARS-CoV-2刺突蛋白HR2序列制备抗融合多肽的研究</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708"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202006</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宋鸣睿 马嘉韩 缪鹏</w:t>
            </w:r>
          </w:p>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申汶鑫 陈彦中</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修芸</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NMDA受体亚基NR3A在抑郁中的作用及机制研究</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708"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202007</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李昱佳 黄海涛</w:t>
            </w:r>
          </w:p>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邱琳钧 张清福</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涂小林</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小分子药物激活Wnt信号对小鼠骨折愈合的影响</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708"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202008</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张云欣 彭连杰</w:t>
            </w:r>
          </w:p>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卢韦聿 陈国梁</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范京川</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植物叶片类样品的扫描电镜制样</w:t>
            </w:r>
          </w:p>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流程优化与改进</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708"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202009</w:t>
            </w:r>
          </w:p>
        </w:tc>
        <w:tc>
          <w:tcPr>
            <w:tcW w:w="2855" w:type="dxa"/>
            <w:tcBorders>
              <w:top w:val="nil"/>
              <w:left w:val="nil"/>
              <w:bottom w:val="single" w:color="auto" w:sz="4" w:space="0"/>
              <w:right w:val="single" w:color="auto" w:sz="4" w:space="0"/>
            </w:tcBorders>
            <w:noWrap w:val="0"/>
            <w:vAlign w:val="center"/>
          </w:tcPr>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胡启杉 吴昊</w:t>
            </w:r>
          </w:p>
          <w:p>
            <w:pPr>
              <w:ind w:firstLine="240" w:firstLineChars="1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张露 张琼尹</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邹和村</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LINC01094对胶质瘤恶性进展</w:t>
            </w:r>
          </w:p>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与替莫唑胺药物疗效的影响</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r>
        <w:tblPrEx>
          <w:tblCellMar>
            <w:top w:w="0" w:type="dxa"/>
            <w:left w:w="108" w:type="dxa"/>
            <w:bottom w:w="0" w:type="dxa"/>
            <w:right w:w="108" w:type="dxa"/>
          </w:tblCellMar>
        </w:tblPrEx>
        <w:trPr>
          <w:trHeight w:val="757" w:hRule="atLeast"/>
        </w:trPr>
        <w:tc>
          <w:tcPr>
            <w:tcW w:w="1033" w:type="dxa"/>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202010</w:t>
            </w:r>
          </w:p>
        </w:tc>
        <w:tc>
          <w:tcPr>
            <w:tcW w:w="2855"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刘之慧</w:t>
            </w:r>
          </w:p>
        </w:tc>
        <w:tc>
          <w:tcPr>
            <w:tcW w:w="109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胡骏驰</w:t>
            </w:r>
          </w:p>
        </w:tc>
        <w:tc>
          <w:tcPr>
            <w:tcW w:w="4687" w:type="dxa"/>
            <w:tcBorders>
              <w:top w:val="nil"/>
              <w:left w:val="nil"/>
              <w:bottom w:val="single" w:color="auto" w:sz="4" w:space="0"/>
              <w:right w:val="single" w:color="auto" w:sz="4" w:space="0"/>
            </w:tcBorders>
            <w:noWrap w:val="0"/>
            <w:vAlign w:val="center"/>
          </w:tcPr>
          <w:p>
            <w:pPr>
              <w:ind w:firstLine="480" w:firstLineChars="20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人工智能技术在小分子药物作用机制研究中的应用</w:t>
            </w:r>
          </w:p>
        </w:tc>
        <w:tc>
          <w:tcPr>
            <w:tcW w:w="1147" w:type="dxa"/>
            <w:tcBorders>
              <w:top w:val="nil"/>
              <w:left w:val="nil"/>
              <w:bottom w:val="single" w:color="auto" w:sz="4" w:space="0"/>
              <w:right w:val="single" w:color="auto" w:sz="4" w:space="0"/>
            </w:tcBorders>
            <w:noWrap w:val="0"/>
            <w:vAlign w:val="center"/>
          </w:tcPr>
          <w:p>
            <w:pPr>
              <w:ind w:firstLine="480" w:firstLineChars="200"/>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p>
        </w:tc>
      </w:tr>
    </w:tbl>
    <w:p>
      <w:pPr>
        <w:numPr>
          <w:ilvl w:val="0"/>
          <w:numId w:val="0"/>
        </w:numPr>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w:t>
      </w:r>
    </w:p>
    <w:p>
      <w:pPr>
        <w:numPr>
          <w:ilvl w:val="0"/>
          <w:numId w:val="0"/>
        </w:numPr>
        <w:jc w:val="left"/>
        <w:rPr>
          <w:rFonts w:hint="default" w:ascii="Times New Roman" w:hAnsi="Times New Roman" w:eastAsia="仿宋" w:cs="Times New Roman"/>
          <w:sz w:val="32"/>
          <w:szCs w:val="32"/>
          <w:lang w:val="en-US" w:eastAsia="zh-CN"/>
        </w:rPr>
      </w:pPr>
    </w:p>
    <w:p>
      <w:pPr>
        <w:numPr>
          <w:ilvl w:val="0"/>
          <w:numId w:val="0"/>
        </w:numPr>
        <w:jc w:val="left"/>
        <w:rPr>
          <w:rFonts w:hint="default" w:ascii="Times New Roman" w:hAnsi="Times New Roman" w:eastAsia="仿宋" w:cs="Times New Roman"/>
          <w:sz w:val="32"/>
          <w:szCs w:val="32"/>
          <w:lang w:val="en-US" w:eastAsia="zh-CN"/>
        </w:rPr>
      </w:pPr>
    </w:p>
    <w:p>
      <w:pPr>
        <w:numPr>
          <w:ilvl w:val="0"/>
          <w:numId w:val="0"/>
        </w:numPr>
        <w:jc w:val="left"/>
        <w:rPr>
          <w:rFonts w:hint="default" w:ascii="Times New Roman" w:hAnsi="Times New Roman" w:eastAsia="仿宋" w:cs="Times New Roman"/>
          <w:sz w:val="32"/>
          <w:szCs w:val="32"/>
          <w:lang w:val="en-US" w:eastAsia="zh-CN"/>
        </w:rPr>
      </w:pPr>
    </w:p>
    <w:p>
      <w:pPr>
        <w:numPr>
          <w:ilvl w:val="0"/>
          <w:numId w:val="0"/>
        </w:numPr>
        <w:jc w:val="left"/>
        <w:rPr>
          <w:rFonts w:hint="default" w:ascii="Times New Roman" w:hAnsi="Times New Roman" w:eastAsia="仿宋" w:cs="Times New Roman"/>
          <w:sz w:val="32"/>
          <w:szCs w:val="32"/>
          <w:lang w:val="en-US" w:eastAsia="zh-CN"/>
        </w:rPr>
      </w:pPr>
    </w:p>
    <w:p>
      <w:pPr>
        <w:numPr>
          <w:ilvl w:val="0"/>
          <w:numId w:val="0"/>
        </w:numPr>
        <w:jc w:val="left"/>
        <w:rPr>
          <w:rFonts w:hint="default" w:ascii="Times New Roman" w:hAnsi="Times New Roman" w:eastAsia="仿宋" w:cs="Times New Roman"/>
          <w:sz w:val="32"/>
          <w:szCs w:val="32"/>
          <w:lang w:val="en-US" w:eastAsia="zh-CN"/>
        </w:rPr>
      </w:pPr>
    </w:p>
    <w:p>
      <w:pPr>
        <w:numPr>
          <w:ilvl w:val="0"/>
          <w:numId w:val="0"/>
        </w:numPr>
        <w:jc w:val="left"/>
        <w:rPr>
          <w:rFonts w:hint="default" w:ascii="Times New Roman" w:hAnsi="Times New Roman" w:eastAsia="仿宋" w:cs="Times New Roman"/>
          <w:sz w:val="32"/>
          <w:szCs w:val="32"/>
          <w:lang w:val="en-US" w:eastAsia="zh-CN"/>
        </w:rPr>
      </w:pPr>
    </w:p>
    <w:p>
      <w:pPr>
        <w:numPr>
          <w:ilvl w:val="0"/>
          <w:numId w:val="0"/>
        </w:numPr>
        <w:jc w:val="left"/>
        <w:rPr>
          <w:rFonts w:hint="default" w:ascii="Times New Roman" w:hAnsi="Times New Roman" w:eastAsia="仿宋" w:cs="Times New Roman"/>
          <w:sz w:val="32"/>
          <w:szCs w:val="32"/>
          <w:lang w:val="en-US" w:eastAsia="zh-CN"/>
        </w:rPr>
      </w:pPr>
    </w:p>
    <w:p>
      <w:pPr>
        <w:numPr>
          <w:ilvl w:val="0"/>
          <w:numId w:val="0"/>
        </w:numPr>
        <w:jc w:val="left"/>
        <w:rPr>
          <w:rFonts w:hint="default" w:ascii="Times New Roman" w:hAnsi="Times New Roman" w:eastAsia="仿宋" w:cs="Times New Roman"/>
          <w:sz w:val="32"/>
          <w:szCs w:val="32"/>
          <w:lang w:val="en-US" w:eastAsia="zh-CN"/>
        </w:rPr>
      </w:pPr>
    </w:p>
    <w:p>
      <w:pPr>
        <w:widowControl/>
        <w:spacing w:line="520" w:lineRule="exact"/>
        <w:jc w:val="left"/>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附件2</w:t>
      </w:r>
    </w:p>
    <w:p>
      <w:pPr>
        <w:spacing w:line="360" w:lineRule="auto"/>
        <w:rPr>
          <w:rFonts w:hint="default" w:ascii="Times New Roman" w:hAnsi="Times New Roman" w:cs="Times New Roman"/>
          <w:u w:val="single"/>
        </w:rPr>
      </w:pPr>
      <w:r>
        <w:rPr>
          <w:rFonts w:hint="default" w:ascii="Times New Roman" w:hAnsi="Times New Roman" w:cs="Times New Roman"/>
          <w:sz w:val="28"/>
        </w:rPr>
        <w:t>项目编号：</w:t>
      </w:r>
      <w:r>
        <w:rPr>
          <w:rFonts w:hint="default" w:ascii="Times New Roman" w:hAnsi="Times New Roman" w:cs="Times New Roman"/>
          <w:sz w:val="28"/>
          <w:u w:val="single"/>
        </w:rPr>
        <w:t xml:space="preserve">       </w:t>
      </w:r>
    </w:p>
    <w:p>
      <w:pPr>
        <w:spacing w:line="360" w:lineRule="auto"/>
        <w:rPr>
          <w:rFonts w:hint="default" w:ascii="Times New Roman" w:hAnsi="Times New Roman" w:eastAsia="黑体" w:cs="Times New Roman"/>
          <w:sz w:val="32"/>
          <w:szCs w:val="40"/>
        </w:rPr>
      </w:pPr>
    </w:p>
    <w:p>
      <w:pPr>
        <w:spacing w:line="1200" w:lineRule="exact"/>
        <w:jc w:val="center"/>
        <w:rPr>
          <w:rFonts w:hint="default" w:ascii="Times New Roman" w:hAnsi="Times New Roman" w:eastAsia="楷体" w:cs="Times New Roman"/>
          <w:b/>
          <w:bCs/>
          <w:spacing w:val="-10"/>
          <w:w w:val="90"/>
          <w:sz w:val="64"/>
          <w:szCs w:val="64"/>
        </w:rPr>
      </w:pPr>
      <w:bookmarkStart w:id="0" w:name="OLE_LINK6"/>
      <w:r>
        <w:rPr>
          <w:rFonts w:hint="default" w:ascii="Times New Roman" w:hAnsi="Times New Roman" w:eastAsia="楷体" w:cs="Times New Roman"/>
          <w:b/>
          <w:bCs/>
          <w:spacing w:val="-10"/>
          <w:w w:val="90"/>
          <w:sz w:val="64"/>
          <w:szCs w:val="64"/>
        </w:rPr>
        <w:t>重庆医科大学生命科学研究院</w:t>
      </w:r>
    </w:p>
    <w:bookmarkEnd w:id="0"/>
    <w:p>
      <w:pPr>
        <w:spacing w:line="1200" w:lineRule="exact"/>
        <w:jc w:val="center"/>
        <w:rPr>
          <w:rFonts w:hint="default" w:ascii="Times New Roman" w:hAnsi="Times New Roman" w:eastAsia="楷体" w:cs="Times New Roman"/>
          <w:b/>
          <w:bCs/>
          <w:spacing w:val="-10"/>
          <w:w w:val="90"/>
          <w:sz w:val="64"/>
          <w:szCs w:val="64"/>
        </w:rPr>
      </w:pPr>
      <w:r>
        <w:rPr>
          <w:rFonts w:hint="default" w:ascii="Times New Roman" w:hAnsi="Times New Roman" w:eastAsia="楷体" w:cs="Times New Roman"/>
          <w:b/>
          <w:bCs/>
          <w:spacing w:val="-10"/>
          <w:w w:val="90"/>
          <w:sz w:val="64"/>
          <w:szCs w:val="64"/>
        </w:rPr>
        <w:t>大学生科学研究与创新实验项目</w:t>
      </w:r>
    </w:p>
    <w:p>
      <w:pPr>
        <w:spacing w:line="1200" w:lineRule="exact"/>
        <w:jc w:val="center"/>
        <w:rPr>
          <w:rFonts w:hint="default" w:ascii="Times New Roman" w:hAnsi="Times New Roman" w:eastAsia="楷体" w:cs="Times New Roman"/>
          <w:b/>
          <w:bCs/>
          <w:spacing w:val="-10"/>
          <w:w w:val="90"/>
          <w:sz w:val="64"/>
          <w:szCs w:val="64"/>
          <w:lang w:val="en-US" w:eastAsia="zh-CN"/>
        </w:rPr>
      </w:pPr>
      <w:r>
        <w:rPr>
          <w:rFonts w:hint="default" w:ascii="Times New Roman" w:hAnsi="Times New Roman" w:eastAsia="楷体" w:cs="Times New Roman"/>
          <w:b/>
          <w:bCs/>
          <w:spacing w:val="-10"/>
          <w:w w:val="90"/>
          <w:sz w:val="64"/>
          <w:szCs w:val="64"/>
        </w:rPr>
        <w:t>结题验收</w:t>
      </w:r>
      <w:r>
        <w:rPr>
          <w:rFonts w:hint="default" w:ascii="Times New Roman" w:hAnsi="Times New Roman" w:eastAsia="楷体" w:cs="Times New Roman"/>
          <w:b/>
          <w:bCs/>
          <w:spacing w:val="-10"/>
          <w:w w:val="90"/>
          <w:sz w:val="64"/>
          <w:szCs w:val="64"/>
          <w:lang w:val="en-US" w:eastAsia="zh-CN"/>
        </w:rPr>
        <w:t>报告</w:t>
      </w:r>
    </w:p>
    <w:p>
      <w:pPr>
        <w:spacing w:line="360" w:lineRule="auto"/>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spacing w:line="480" w:lineRule="auto"/>
        <w:ind w:firstLine="1280" w:firstLineChars="400"/>
        <w:rPr>
          <w:rFonts w:hint="default" w:ascii="Times New Roman" w:hAnsi="Times New Roman" w:cs="Times New Roman"/>
          <w:sz w:val="24"/>
          <w:szCs w:val="21"/>
          <w:u w:val="single"/>
        </w:rPr>
      </w:pPr>
      <w:r>
        <w:rPr>
          <w:rFonts w:hint="default" w:ascii="Times New Roman" w:hAnsi="Times New Roman" w:cs="Times New Roman"/>
          <w:sz w:val="32"/>
        </w:rPr>
        <w:t>项目名称：</w:t>
      </w:r>
      <w:r>
        <w:rPr>
          <w:rFonts w:hint="default" w:ascii="Times New Roman" w:hAnsi="Times New Roman" w:cs="Times New Roman"/>
          <w:sz w:val="24"/>
          <w:szCs w:val="21"/>
          <w:u w:val="single"/>
        </w:rPr>
        <w:t xml:space="preserve">                                            </w:t>
      </w:r>
    </w:p>
    <w:p>
      <w:pPr>
        <w:spacing w:line="480" w:lineRule="auto"/>
        <w:ind w:firstLine="1280" w:firstLineChars="400"/>
        <w:rPr>
          <w:rFonts w:hint="default" w:ascii="Times New Roman" w:hAnsi="Times New Roman" w:cs="Times New Roman"/>
          <w:sz w:val="32"/>
          <w:u w:val="single"/>
        </w:rPr>
      </w:pPr>
      <w:r>
        <w:rPr>
          <w:rFonts w:hint="default" w:ascii="Times New Roman" w:hAnsi="Times New Roman" w:cs="Times New Roman"/>
          <w:sz w:val="32"/>
        </w:rPr>
        <w:t>指导老师：</w:t>
      </w:r>
      <w:r>
        <w:rPr>
          <w:rFonts w:hint="default" w:ascii="Times New Roman" w:hAnsi="Times New Roman" w:cs="Times New Roman"/>
          <w:sz w:val="32"/>
          <w:u w:val="single"/>
        </w:rPr>
        <w:t xml:space="preserve">                                 </w:t>
      </w:r>
    </w:p>
    <w:p>
      <w:pPr>
        <w:spacing w:line="480" w:lineRule="auto"/>
        <w:ind w:firstLine="1280" w:firstLineChars="400"/>
        <w:rPr>
          <w:rFonts w:hint="default" w:ascii="Times New Roman" w:hAnsi="Times New Roman" w:cs="Times New Roman"/>
          <w:sz w:val="32"/>
          <w:u w:val="single"/>
        </w:rPr>
      </w:pPr>
      <w:bookmarkStart w:id="1" w:name="OLE_LINK45"/>
      <w:bookmarkStart w:id="2" w:name="OLE_LINK46"/>
      <w:r>
        <w:rPr>
          <w:rFonts w:hint="default" w:ascii="Times New Roman" w:hAnsi="Times New Roman" w:cs="Times New Roman"/>
          <w:sz w:val="32"/>
        </w:rPr>
        <w:t>项目</w:t>
      </w:r>
      <w:r>
        <w:rPr>
          <w:rFonts w:hint="default" w:ascii="Times New Roman" w:hAnsi="Times New Roman" w:cs="Times New Roman"/>
          <w:sz w:val="32"/>
          <w:lang w:val="en-US" w:eastAsia="zh-CN"/>
        </w:rPr>
        <w:t>负责人</w:t>
      </w:r>
      <w:r>
        <w:rPr>
          <w:rFonts w:hint="default" w:ascii="Times New Roman" w:hAnsi="Times New Roman" w:cs="Times New Roman"/>
          <w:sz w:val="32"/>
        </w:rPr>
        <w:t>：</w:t>
      </w:r>
      <w:bookmarkEnd w:id="1"/>
      <w:bookmarkEnd w:id="2"/>
      <w:r>
        <w:rPr>
          <w:rFonts w:hint="default" w:ascii="Times New Roman" w:hAnsi="Times New Roman" w:cs="Times New Roman"/>
          <w:sz w:val="32"/>
          <w:u w:val="single"/>
        </w:rPr>
        <w:t xml:space="preserve">                               </w:t>
      </w:r>
    </w:p>
    <w:p>
      <w:pPr>
        <w:spacing w:line="360" w:lineRule="auto"/>
        <w:ind w:firstLine="1280" w:firstLineChars="400"/>
        <w:rPr>
          <w:rFonts w:hint="default" w:ascii="Times New Roman" w:hAnsi="Times New Roman" w:cs="Times New Roman" w:eastAsiaTheme="minorEastAsia"/>
          <w:sz w:val="32"/>
          <w:u w:val="single"/>
          <w:lang w:val="en-US" w:eastAsia="zh-CN"/>
        </w:rPr>
      </w:pPr>
      <w:r>
        <w:rPr>
          <w:rFonts w:hint="default" w:ascii="Times New Roman" w:hAnsi="Times New Roman" w:cs="Times New Roman"/>
          <w:sz w:val="32"/>
        </w:rPr>
        <w:t>联系电话：</w:t>
      </w:r>
      <w:r>
        <w:rPr>
          <w:rFonts w:hint="default" w:ascii="Times New Roman" w:hAnsi="Times New Roman" w:cs="Times New Roman"/>
          <w:sz w:val="32"/>
          <w:u w:val="single"/>
        </w:rPr>
        <w:t xml:space="preserve">               </w:t>
      </w:r>
      <w:r>
        <w:rPr>
          <w:rFonts w:hint="default" w:ascii="Times New Roman" w:hAnsi="Times New Roman" w:cs="Times New Roman"/>
          <w:sz w:val="32"/>
          <w:u w:val="single"/>
          <w:lang w:val="en-US" w:eastAsia="zh-CN"/>
        </w:rPr>
        <w:t xml:space="preserve">                  </w:t>
      </w:r>
    </w:p>
    <w:p>
      <w:pPr>
        <w:spacing w:line="360" w:lineRule="auto"/>
        <w:ind w:firstLine="1280" w:firstLineChars="400"/>
        <w:rPr>
          <w:rFonts w:hint="default" w:ascii="Times New Roman" w:hAnsi="Times New Roman" w:cs="Times New Roman"/>
          <w:sz w:val="32"/>
          <w:u w:val="single"/>
        </w:rPr>
      </w:pPr>
      <w:r>
        <w:rPr>
          <w:rFonts w:hint="default" w:ascii="Times New Roman" w:hAnsi="Times New Roman" w:cs="Times New Roman"/>
          <w:sz w:val="32"/>
        </w:rPr>
        <w:t>电子邮箱：</w:t>
      </w:r>
      <w:bookmarkStart w:id="3" w:name="OLE_LINK10"/>
      <w:bookmarkStart w:id="4" w:name="OLE_LINK9"/>
      <w:r>
        <w:rPr>
          <w:rFonts w:hint="default" w:ascii="Times New Roman" w:hAnsi="Times New Roman" w:cs="Times New Roman"/>
          <w:sz w:val="32"/>
          <w:u w:val="single"/>
        </w:rPr>
        <w:t xml:space="preserve"> </w:t>
      </w:r>
      <w:bookmarkEnd w:id="3"/>
      <w:bookmarkEnd w:id="4"/>
      <w:r>
        <w:rPr>
          <w:rFonts w:hint="default" w:ascii="Times New Roman" w:hAnsi="Times New Roman" w:cs="Times New Roman"/>
          <w:sz w:val="32"/>
          <w:u w:val="single"/>
        </w:rPr>
        <w:t xml:space="preserve">                                </w:t>
      </w:r>
    </w:p>
    <w:p>
      <w:pPr>
        <w:spacing w:line="360" w:lineRule="auto"/>
        <w:ind w:firstLine="1257" w:firstLineChars="393"/>
        <w:rPr>
          <w:rFonts w:hint="default" w:ascii="Times New Roman" w:hAnsi="Times New Roman" w:cs="Times New Roman"/>
          <w:sz w:val="32"/>
        </w:rPr>
      </w:pPr>
      <w:r>
        <w:rPr>
          <w:rFonts w:hint="default" w:ascii="Times New Roman" w:hAnsi="Times New Roman" w:cs="Times New Roman"/>
          <w:sz w:val="32"/>
        </w:rPr>
        <w:t>验收日期：</w:t>
      </w:r>
      <w:r>
        <w:rPr>
          <w:rFonts w:hint="default" w:ascii="Times New Roman" w:hAnsi="Times New Roman" w:cs="Times New Roman"/>
          <w:sz w:val="32"/>
          <w:u w:val="single"/>
        </w:rPr>
        <w:t xml:space="preserve">     </w:t>
      </w:r>
      <w:bookmarkStart w:id="5" w:name="OLE_LINK11"/>
      <w:bookmarkStart w:id="6" w:name="OLE_LINK12"/>
      <w:r>
        <w:rPr>
          <w:rFonts w:hint="default" w:ascii="Times New Roman" w:hAnsi="Times New Roman" w:cs="Times New Roman"/>
          <w:sz w:val="32"/>
          <w:u w:val="single"/>
        </w:rPr>
        <w:t xml:space="preserve">     </w:t>
      </w:r>
      <w:bookmarkEnd w:id="5"/>
      <w:bookmarkEnd w:id="6"/>
      <w:r>
        <w:rPr>
          <w:rFonts w:hint="default" w:ascii="Times New Roman" w:hAnsi="Times New Roman" w:cs="Times New Roman"/>
          <w:sz w:val="32"/>
        </w:rPr>
        <w:t>年</w:t>
      </w:r>
      <w:bookmarkStart w:id="7" w:name="OLE_LINK13"/>
      <w:bookmarkStart w:id="8" w:name="OLE_LINK14"/>
      <w:r>
        <w:rPr>
          <w:rFonts w:hint="default" w:ascii="Times New Roman" w:hAnsi="Times New Roman" w:cs="Times New Roman"/>
          <w:sz w:val="32"/>
          <w:u w:val="single"/>
        </w:rPr>
        <w:t xml:space="preserve">        </w:t>
      </w:r>
      <w:bookmarkEnd w:id="7"/>
      <w:bookmarkEnd w:id="8"/>
      <w:r>
        <w:rPr>
          <w:rFonts w:hint="default" w:ascii="Times New Roman" w:hAnsi="Times New Roman" w:cs="Times New Roman"/>
          <w:sz w:val="32"/>
        </w:rPr>
        <w:t>月</w:t>
      </w:r>
      <w:r>
        <w:rPr>
          <w:rFonts w:hint="default" w:ascii="Times New Roman" w:hAnsi="Times New Roman" w:cs="Times New Roman"/>
          <w:sz w:val="32"/>
          <w:u w:val="single"/>
        </w:rPr>
        <w:t xml:space="preserve">          </w:t>
      </w:r>
      <w:r>
        <w:rPr>
          <w:rFonts w:hint="default" w:ascii="Times New Roman" w:hAnsi="Times New Roman" w:cs="Times New Roman"/>
          <w:sz w:val="32"/>
        </w:rPr>
        <w:t>日</w:t>
      </w:r>
    </w:p>
    <w:p>
      <w:pPr>
        <w:jc w:val="center"/>
        <w:rPr>
          <w:rFonts w:hint="default" w:ascii="Times New Roman" w:hAnsi="Times New Roman" w:eastAsia="黑体" w:cs="Times New Roman"/>
          <w:sz w:val="32"/>
        </w:rPr>
      </w:pPr>
    </w:p>
    <w:p>
      <w:pPr>
        <w:jc w:val="center"/>
        <w:rPr>
          <w:rFonts w:hint="default" w:ascii="Times New Roman" w:hAnsi="Times New Roman" w:eastAsia="黑体" w:cs="Times New Roman"/>
          <w:sz w:val="32"/>
        </w:rPr>
      </w:pPr>
    </w:p>
    <w:p>
      <w:pPr>
        <w:jc w:val="both"/>
        <w:rPr>
          <w:rFonts w:hint="default" w:ascii="Times New Roman" w:hAnsi="Times New Roman" w:eastAsia="黑体" w:cs="Times New Roman"/>
          <w:spacing w:val="40"/>
          <w:sz w:val="28"/>
          <w:szCs w:val="28"/>
        </w:rPr>
      </w:pPr>
    </w:p>
    <w:p>
      <w:pPr>
        <w:adjustRightInd w:val="0"/>
        <w:snapToGrid w:val="0"/>
        <w:jc w:val="center"/>
        <w:rPr>
          <w:rFonts w:hint="default" w:ascii="Times New Roman" w:hAnsi="Times New Roman" w:eastAsia="黑体" w:cs="Times New Roman"/>
          <w:spacing w:val="40"/>
          <w:sz w:val="28"/>
          <w:szCs w:val="28"/>
        </w:rPr>
      </w:pPr>
      <w:r>
        <w:rPr>
          <w:rFonts w:hint="default" w:ascii="Times New Roman" w:hAnsi="Times New Roman" w:eastAsia="黑体" w:cs="Times New Roman"/>
          <w:spacing w:val="40"/>
          <w:sz w:val="28"/>
          <w:szCs w:val="28"/>
        </w:rPr>
        <w:t>重庆医科大学生命科学研究院印制</w:t>
      </w:r>
    </w:p>
    <w:p>
      <w:pPr>
        <w:adjustRightInd w:val="0"/>
        <w:snapToGrid w:val="0"/>
        <w:jc w:val="center"/>
        <w:rPr>
          <w:rFonts w:hint="default" w:ascii="Times New Roman" w:hAnsi="Times New Roman" w:eastAsia="黑体" w:cs="Times New Roman"/>
          <w:spacing w:val="40"/>
          <w:sz w:val="28"/>
          <w:szCs w:val="28"/>
        </w:rPr>
      </w:pPr>
      <w:bookmarkStart w:id="9" w:name="OLE_LINK8"/>
      <w:bookmarkStart w:id="10" w:name="OLE_LINK7"/>
      <w:r>
        <w:rPr>
          <w:rFonts w:hint="default" w:ascii="Times New Roman" w:hAnsi="Times New Roman" w:eastAsia="黑体" w:cs="Times New Roman"/>
          <w:spacing w:val="40"/>
          <w:sz w:val="28"/>
          <w:szCs w:val="28"/>
        </w:rPr>
        <w:t>二0</w:t>
      </w:r>
      <w:bookmarkEnd w:id="9"/>
      <w:bookmarkEnd w:id="10"/>
      <w:r>
        <w:rPr>
          <w:rFonts w:hint="default" w:ascii="Times New Roman" w:hAnsi="Times New Roman" w:eastAsia="黑体" w:cs="Times New Roman"/>
          <w:spacing w:val="40"/>
          <w:sz w:val="28"/>
          <w:szCs w:val="28"/>
        </w:rPr>
        <w:t>二0年六月</w:t>
      </w:r>
    </w:p>
    <w:p>
      <w:pPr>
        <w:rPr>
          <w:rFonts w:hint="default" w:ascii="Times New Roman" w:hAnsi="Times New Roman" w:eastAsia="黑体" w:cs="Times New Roman"/>
          <w:sz w:val="28"/>
          <w:szCs w:val="28"/>
        </w:rPr>
        <w:sectPr>
          <w:pgSz w:w="11906" w:h="16838"/>
          <w:pgMar w:top="1247" w:right="1247" w:bottom="1247" w:left="1247" w:header="851" w:footer="992" w:gutter="0"/>
          <w:cols w:space="720" w:num="1"/>
          <w:docGrid w:type="lines" w:linePitch="312" w:charSpace="0"/>
        </w:sectPr>
      </w:pPr>
    </w:p>
    <w:p>
      <w:pPr>
        <w:jc w:val="center"/>
        <w:rPr>
          <w:rFonts w:hint="default" w:ascii="Times New Roman" w:hAnsi="Times New Roman" w:eastAsia="黑体" w:cs="Times New Roman"/>
          <w:sz w:val="32"/>
        </w:rPr>
      </w:pPr>
      <w:r>
        <w:rPr>
          <w:rFonts w:hint="default" w:ascii="Times New Roman" w:hAnsi="Times New Roman" w:eastAsia="黑体" w:cs="Times New Roman"/>
          <w:sz w:val="32"/>
        </w:rPr>
        <w:t>主  要  项  目  成  员  名  单</w:t>
      </w:r>
    </w:p>
    <w:p>
      <w:pPr>
        <w:rPr>
          <w:rFonts w:hint="default" w:ascii="Times New Roman" w:hAnsi="Times New Roman" w:eastAsia="黑体" w:cs="Times New Roman"/>
          <w:sz w:val="32"/>
        </w:rPr>
      </w:pPr>
    </w:p>
    <w:tbl>
      <w:tblPr>
        <w:tblStyle w:val="2"/>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50"/>
        <w:gridCol w:w="1843"/>
        <w:gridCol w:w="1985"/>
        <w:gridCol w:w="2409"/>
        <w:gridCol w:w="453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26" w:type="dxa"/>
            <w:noWrap w:val="0"/>
            <w:vAlign w:val="center"/>
          </w:tcPr>
          <w:p>
            <w:pPr>
              <w:spacing w:line="360" w:lineRule="exact"/>
              <w:jc w:val="center"/>
              <w:rPr>
                <w:rFonts w:hint="default" w:ascii="Times New Roman" w:hAnsi="Times New Roman" w:cs="Times New Roman"/>
                <w:sz w:val="28"/>
              </w:rPr>
            </w:pPr>
            <w:r>
              <w:rPr>
                <w:rFonts w:hint="default" w:ascii="Times New Roman" w:hAnsi="Times New Roman" w:cs="Times New Roman"/>
                <w:sz w:val="28"/>
              </w:rPr>
              <w:t>姓名</w:t>
            </w:r>
          </w:p>
        </w:tc>
        <w:tc>
          <w:tcPr>
            <w:tcW w:w="850" w:type="dxa"/>
            <w:noWrap w:val="0"/>
            <w:vAlign w:val="center"/>
          </w:tcPr>
          <w:p>
            <w:pPr>
              <w:spacing w:line="360" w:lineRule="exact"/>
              <w:jc w:val="center"/>
              <w:rPr>
                <w:rFonts w:hint="default" w:ascii="Times New Roman" w:hAnsi="Times New Roman" w:cs="Times New Roman"/>
                <w:sz w:val="28"/>
              </w:rPr>
            </w:pPr>
            <w:r>
              <w:rPr>
                <w:rFonts w:hint="default" w:ascii="Times New Roman" w:hAnsi="Times New Roman" w:cs="Times New Roman"/>
                <w:sz w:val="28"/>
              </w:rPr>
              <w:t>性别</w:t>
            </w:r>
          </w:p>
        </w:tc>
        <w:tc>
          <w:tcPr>
            <w:tcW w:w="1843" w:type="dxa"/>
            <w:noWrap w:val="0"/>
            <w:vAlign w:val="center"/>
          </w:tcPr>
          <w:p>
            <w:pPr>
              <w:spacing w:line="360" w:lineRule="exact"/>
              <w:jc w:val="center"/>
              <w:rPr>
                <w:rFonts w:hint="default" w:ascii="Times New Roman" w:hAnsi="Times New Roman" w:cs="Times New Roman"/>
                <w:sz w:val="28"/>
              </w:rPr>
            </w:pPr>
            <w:r>
              <w:rPr>
                <w:rFonts w:hint="default" w:ascii="Times New Roman" w:hAnsi="Times New Roman" w:cs="Times New Roman"/>
                <w:sz w:val="28"/>
              </w:rPr>
              <w:t>学号</w:t>
            </w:r>
          </w:p>
        </w:tc>
        <w:tc>
          <w:tcPr>
            <w:tcW w:w="1985" w:type="dxa"/>
            <w:noWrap w:val="0"/>
            <w:vAlign w:val="center"/>
          </w:tcPr>
          <w:p>
            <w:pPr>
              <w:spacing w:line="360" w:lineRule="exact"/>
              <w:jc w:val="center"/>
              <w:rPr>
                <w:rFonts w:hint="default" w:ascii="Times New Roman" w:hAnsi="Times New Roman" w:cs="Times New Roman"/>
                <w:sz w:val="28"/>
              </w:rPr>
            </w:pPr>
            <w:r>
              <w:rPr>
                <w:rFonts w:hint="default" w:ascii="Times New Roman" w:hAnsi="Times New Roman" w:cs="Times New Roman"/>
                <w:sz w:val="28"/>
              </w:rPr>
              <w:t>专业</w:t>
            </w:r>
          </w:p>
        </w:tc>
        <w:tc>
          <w:tcPr>
            <w:tcW w:w="2409" w:type="dxa"/>
            <w:noWrap w:val="0"/>
            <w:vAlign w:val="center"/>
          </w:tcPr>
          <w:p>
            <w:pPr>
              <w:spacing w:line="360" w:lineRule="exact"/>
              <w:jc w:val="center"/>
              <w:rPr>
                <w:rFonts w:hint="default" w:ascii="Times New Roman" w:hAnsi="Times New Roman" w:cs="Times New Roman"/>
                <w:sz w:val="28"/>
              </w:rPr>
            </w:pPr>
            <w:r>
              <w:rPr>
                <w:rFonts w:hint="default" w:ascii="Times New Roman" w:hAnsi="Times New Roman" w:cs="Times New Roman"/>
                <w:spacing w:val="30"/>
                <w:sz w:val="28"/>
              </w:rPr>
              <w:t>起止日期</w:t>
            </w:r>
          </w:p>
        </w:tc>
        <w:tc>
          <w:tcPr>
            <w:tcW w:w="4536" w:type="dxa"/>
            <w:noWrap w:val="0"/>
            <w:vAlign w:val="center"/>
          </w:tcPr>
          <w:p>
            <w:pPr>
              <w:spacing w:line="360" w:lineRule="exact"/>
              <w:jc w:val="center"/>
              <w:rPr>
                <w:rFonts w:hint="default" w:ascii="Times New Roman" w:hAnsi="Times New Roman" w:cs="Times New Roman"/>
                <w:sz w:val="28"/>
              </w:rPr>
            </w:pPr>
            <w:r>
              <w:rPr>
                <w:rFonts w:hint="default" w:ascii="Times New Roman" w:hAnsi="Times New Roman" w:cs="Times New Roman"/>
                <w:sz w:val="28"/>
              </w:rPr>
              <w:t>参与的项目内容</w:t>
            </w:r>
          </w:p>
        </w:tc>
        <w:tc>
          <w:tcPr>
            <w:tcW w:w="1560" w:type="dxa"/>
            <w:noWrap w:val="0"/>
            <w:vAlign w:val="center"/>
          </w:tcPr>
          <w:p>
            <w:pPr>
              <w:spacing w:line="360" w:lineRule="exact"/>
              <w:jc w:val="center"/>
              <w:rPr>
                <w:rFonts w:hint="default" w:ascii="Times New Roman" w:hAnsi="Times New Roman" w:cs="Times New Roman"/>
                <w:sz w:val="22"/>
                <w:szCs w:val="21"/>
              </w:rPr>
            </w:pPr>
            <w:r>
              <w:rPr>
                <w:rFonts w:hint="default" w:ascii="Times New Roman" w:hAnsi="Times New Roman" w:cs="Times New Roman"/>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26" w:type="dxa"/>
            <w:noWrap w:val="0"/>
            <w:vAlign w:val="center"/>
          </w:tcPr>
          <w:p>
            <w:pPr>
              <w:spacing w:line="360" w:lineRule="exact"/>
              <w:jc w:val="center"/>
              <w:rPr>
                <w:rFonts w:hint="default" w:ascii="Times New Roman" w:hAnsi="Times New Roman" w:cs="Times New Roman"/>
                <w:sz w:val="28"/>
              </w:rPr>
            </w:pPr>
          </w:p>
        </w:tc>
        <w:tc>
          <w:tcPr>
            <w:tcW w:w="850" w:type="dxa"/>
            <w:noWrap w:val="0"/>
            <w:vAlign w:val="center"/>
          </w:tcPr>
          <w:p>
            <w:pPr>
              <w:spacing w:line="360" w:lineRule="exact"/>
              <w:jc w:val="center"/>
              <w:rPr>
                <w:rFonts w:hint="default" w:ascii="Times New Roman" w:hAnsi="Times New Roman" w:cs="Times New Roman"/>
                <w:sz w:val="28"/>
              </w:rPr>
            </w:pPr>
          </w:p>
        </w:tc>
        <w:tc>
          <w:tcPr>
            <w:tcW w:w="1843" w:type="dxa"/>
            <w:noWrap w:val="0"/>
            <w:vAlign w:val="center"/>
          </w:tcPr>
          <w:p>
            <w:pPr>
              <w:spacing w:line="360" w:lineRule="exact"/>
              <w:jc w:val="center"/>
              <w:rPr>
                <w:rFonts w:hint="default" w:ascii="Times New Roman" w:hAnsi="Times New Roman" w:cs="Times New Roman"/>
                <w:sz w:val="28"/>
              </w:rPr>
            </w:pPr>
          </w:p>
        </w:tc>
        <w:tc>
          <w:tcPr>
            <w:tcW w:w="1985" w:type="dxa"/>
            <w:noWrap w:val="0"/>
            <w:vAlign w:val="center"/>
          </w:tcPr>
          <w:p>
            <w:pPr>
              <w:spacing w:line="360" w:lineRule="exact"/>
              <w:jc w:val="center"/>
              <w:rPr>
                <w:rFonts w:hint="default" w:ascii="Times New Roman" w:hAnsi="Times New Roman" w:cs="Times New Roman"/>
                <w:sz w:val="24"/>
                <w:szCs w:val="22"/>
              </w:rPr>
            </w:pPr>
          </w:p>
        </w:tc>
        <w:tc>
          <w:tcPr>
            <w:tcW w:w="2409" w:type="dxa"/>
            <w:noWrap w:val="0"/>
            <w:vAlign w:val="center"/>
          </w:tcPr>
          <w:p>
            <w:pPr>
              <w:spacing w:line="360" w:lineRule="exact"/>
              <w:jc w:val="center"/>
              <w:rPr>
                <w:rFonts w:hint="default" w:ascii="Times New Roman" w:hAnsi="Times New Roman" w:cs="Times New Roman"/>
                <w:sz w:val="28"/>
              </w:rPr>
            </w:pPr>
          </w:p>
        </w:tc>
        <w:tc>
          <w:tcPr>
            <w:tcW w:w="4536" w:type="dxa"/>
            <w:noWrap w:val="0"/>
            <w:vAlign w:val="center"/>
          </w:tcPr>
          <w:p>
            <w:pPr>
              <w:spacing w:line="360" w:lineRule="exact"/>
              <w:jc w:val="center"/>
              <w:rPr>
                <w:rFonts w:hint="default" w:ascii="Times New Roman" w:hAnsi="Times New Roman" w:cs="Times New Roman"/>
                <w:sz w:val="28"/>
              </w:rPr>
            </w:pPr>
          </w:p>
        </w:tc>
        <w:tc>
          <w:tcPr>
            <w:tcW w:w="1560" w:type="dxa"/>
            <w:noWrap w:val="0"/>
            <w:vAlign w:val="center"/>
          </w:tcPr>
          <w:p>
            <w:pPr>
              <w:spacing w:line="360" w:lineRule="exact"/>
              <w:jc w:val="center"/>
              <w:rPr>
                <w:rFonts w:hint="default" w:ascii="Times New Roman" w:hAnsi="Times New Roman"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26" w:type="dxa"/>
            <w:noWrap w:val="0"/>
            <w:vAlign w:val="center"/>
          </w:tcPr>
          <w:p>
            <w:pPr>
              <w:spacing w:line="360" w:lineRule="exact"/>
              <w:jc w:val="center"/>
              <w:rPr>
                <w:rFonts w:hint="default" w:ascii="Times New Roman" w:hAnsi="Times New Roman" w:cs="Times New Roman"/>
                <w:sz w:val="28"/>
              </w:rPr>
            </w:pPr>
          </w:p>
        </w:tc>
        <w:tc>
          <w:tcPr>
            <w:tcW w:w="850" w:type="dxa"/>
            <w:noWrap w:val="0"/>
            <w:vAlign w:val="center"/>
          </w:tcPr>
          <w:p>
            <w:pPr>
              <w:spacing w:line="360" w:lineRule="exact"/>
              <w:jc w:val="center"/>
              <w:rPr>
                <w:rFonts w:hint="default" w:ascii="Times New Roman" w:hAnsi="Times New Roman" w:cs="Times New Roman"/>
                <w:sz w:val="28"/>
              </w:rPr>
            </w:pPr>
          </w:p>
        </w:tc>
        <w:tc>
          <w:tcPr>
            <w:tcW w:w="1843" w:type="dxa"/>
            <w:noWrap w:val="0"/>
            <w:vAlign w:val="center"/>
          </w:tcPr>
          <w:p>
            <w:pPr>
              <w:spacing w:line="360" w:lineRule="exact"/>
              <w:jc w:val="center"/>
              <w:rPr>
                <w:rFonts w:hint="default" w:ascii="Times New Roman" w:hAnsi="Times New Roman" w:cs="Times New Roman"/>
                <w:sz w:val="28"/>
              </w:rPr>
            </w:pPr>
          </w:p>
        </w:tc>
        <w:tc>
          <w:tcPr>
            <w:tcW w:w="1985" w:type="dxa"/>
            <w:noWrap w:val="0"/>
            <w:vAlign w:val="center"/>
          </w:tcPr>
          <w:p>
            <w:pPr>
              <w:spacing w:line="360" w:lineRule="exact"/>
              <w:jc w:val="center"/>
              <w:rPr>
                <w:rFonts w:hint="default" w:ascii="Times New Roman" w:hAnsi="Times New Roman" w:cs="Times New Roman"/>
                <w:sz w:val="24"/>
                <w:szCs w:val="22"/>
              </w:rPr>
            </w:pPr>
          </w:p>
        </w:tc>
        <w:tc>
          <w:tcPr>
            <w:tcW w:w="2409" w:type="dxa"/>
            <w:noWrap w:val="0"/>
            <w:vAlign w:val="center"/>
          </w:tcPr>
          <w:p>
            <w:pPr>
              <w:spacing w:line="360" w:lineRule="exact"/>
              <w:jc w:val="center"/>
              <w:rPr>
                <w:rFonts w:hint="default" w:ascii="Times New Roman" w:hAnsi="Times New Roman" w:cs="Times New Roman"/>
                <w:sz w:val="28"/>
              </w:rPr>
            </w:pPr>
          </w:p>
        </w:tc>
        <w:tc>
          <w:tcPr>
            <w:tcW w:w="4536" w:type="dxa"/>
            <w:noWrap w:val="0"/>
            <w:vAlign w:val="center"/>
          </w:tcPr>
          <w:p>
            <w:pPr>
              <w:spacing w:line="360" w:lineRule="exact"/>
              <w:jc w:val="center"/>
              <w:rPr>
                <w:rFonts w:hint="default" w:ascii="Times New Roman" w:hAnsi="Times New Roman" w:cs="Times New Roman"/>
                <w:sz w:val="28"/>
              </w:rPr>
            </w:pPr>
          </w:p>
        </w:tc>
        <w:tc>
          <w:tcPr>
            <w:tcW w:w="1560" w:type="dxa"/>
            <w:noWrap w:val="0"/>
            <w:vAlign w:val="center"/>
          </w:tcPr>
          <w:p>
            <w:pPr>
              <w:spacing w:line="360" w:lineRule="exact"/>
              <w:jc w:val="center"/>
              <w:rPr>
                <w:rFonts w:hint="default" w:ascii="Times New Roman" w:hAnsi="Times New Roman"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26" w:type="dxa"/>
            <w:noWrap w:val="0"/>
            <w:vAlign w:val="center"/>
          </w:tcPr>
          <w:p>
            <w:pPr>
              <w:spacing w:line="360" w:lineRule="exact"/>
              <w:jc w:val="center"/>
              <w:rPr>
                <w:rFonts w:hint="default" w:ascii="Times New Roman" w:hAnsi="Times New Roman" w:cs="Times New Roman"/>
                <w:sz w:val="28"/>
              </w:rPr>
            </w:pPr>
          </w:p>
        </w:tc>
        <w:tc>
          <w:tcPr>
            <w:tcW w:w="850" w:type="dxa"/>
            <w:noWrap w:val="0"/>
            <w:vAlign w:val="center"/>
          </w:tcPr>
          <w:p>
            <w:pPr>
              <w:spacing w:line="360" w:lineRule="exact"/>
              <w:jc w:val="center"/>
              <w:rPr>
                <w:rFonts w:hint="default" w:ascii="Times New Roman" w:hAnsi="Times New Roman" w:cs="Times New Roman"/>
                <w:sz w:val="28"/>
              </w:rPr>
            </w:pPr>
          </w:p>
        </w:tc>
        <w:tc>
          <w:tcPr>
            <w:tcW w:w="1843" w:type="dxa"/>
            <w:noWrap w:val="0"/>
            <w:vAlign w:val="center"/>
          </w:tcPr>
          <w:p>
            <w:pPr>
              <w:spacing w:line="360" w:lineRule="exact"/>
              <w:jc w:val="center"/>
              <w:rPr>
                <w:rFonts w:hint="default" w:ascii="Times New Roman" w:hAnsi="Times New Roman" w:cs="Times New Roman"/>
                <w:sz w:val="28"/>
              </w:rPr>
            </w:pPr>
          </w:p>
        </w:tc>
        <w:tc>
          <w:tcPr>
            <w:tcW w:w="1985" w:type="dxa"/>
            <w:noWrap w:val="0"/>
            <w:vAlign w:val="center"/>
          </w:tcPr>
          <w:p>
            <w:pPr>
              <w:spacing w:line="360" w:lineRule="exact"/>
              <w:jc w:val="center"/>
              <w:rPr>
                <w:rFonts w:hint="default" w:ascii="Times New Roman" w:hAnsi="Times New Roman" w:cs="Times New Roman"/>
                <w:sz w:val="24"/>
                <w:szCs w:val="22"/>
              </w:rPr>
            </w:pPr>
          </w:p>
        </w:tc>
        <w:tc>
          <w:tcPr>
            <w:tcW w:w="2409" w:type="dxa"/>
            <w:noWrap w:val="0"/>
            <w:vAlign w:val="center"/>
          </w:tcPr>
          <w:p>
            <w:pPr>
              <w:spacing w:line="360" w:lineRule="exact"/>
              <w:jc w:val="center"/>
              <w:rPr>
                <w:rFonts w:hint="default" w:ascii="Times New Roman" w:hAnsi="Times New Roman" w:cs="Times New Roman"/>
                <w:sz w:val="28"/>
              </w:rPr>
            </w:pPr>
          </w:p>
        </w:tc>
        <w:tc>
          <w:tcPr>
            <w:tcW w:w="4536" w:type="dxa"/>
            <w:noWrap w:val="0"/>
            <w:vAlign w:val="center"/>
          </w:tcPr>
          <w:p>
            <w:pPr>
              <w:spacing w:line="360" w:lineRule="exact"/>
              <w:jc w:val="center"/>
              <w:rPr>
                <w:rFonts w:hint="default" w:ascii="Times New Roman" w:hAnsi="Times New Roman" w:cs="Times New Roman"/>
                <w:sz w:val="28"/>
              </w:rPr>
            </w:pPr>
          </w:p>
        </w:tc>
        <w:tc>
          <w:tcPr>
            <w:tcW w:w="1560" w:type="dxa"/>
            <w:noWrap w:val="0"/>
            <w:vAlign w:val="center"/>
          </w:tcPr>
          <w:p>
            <w:pPr>
              <w:spacing w:line="360" w:lineRule="exact"/>
              <w:jc w:val="center"/>
              <w:rPr>
                <w:rFonts w:hint="default" w:ascii="Times New Roman" w:hAnsi="Times New Roman"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26" w:type="dxa"/>
            <w:noWrap w:val="0"/>
            <w:vAlign w:val="center"/>
          </w:tcPr>
          <w:p>
            <w:pPr>
              <w:spacing w:line="360" w:lineRule="exact"/>
              <w:jc w:val="center"/>
              <w:rPr>
                <w:rFonts w:hint="default" w:ascii="Times New Roman" w:hAnsi="Times New Roman" w:cs="Times New Roman"/>
                <w:sz w:val="28"/>
              </w:rPr>
            </w:pPr>
          </w:p>
        </w:tc>
        <w:tc>
          <w:tcPr>
            <w:tcW w:w="850" w:type="dxa"/>
            <w:noWrap w:val="0"/>
            <w:vAlign w:val="center"/>
          </w:tcPr>
          <w:p>
            <w:pPr>
              <w:spacing w:line="360" w:lineRule="exact"/>
              <w:jc w:val="center"/>
              <w:rPr>
                <w:rFonts w:hint="default" w:ascii="Times New Roman" w:hAnsi="Times New Roman" w:cs="Times New Roman"/>
                <w:sz w:val="28"/>
              </w:rPr>
            </w:pPr>
          </w:p>
        </w:tc>
        <w:tc>
          <w:tcPr>
            <w:tcW w:w="1843" w:type="dxa"/>
            <w:noWrap w:val="0"/>
            <w:vAlign w:val="center"/>
          </w:tcPr>
          <w:p>
            <w:pPr>
              <w:spacing w:line="360" w:lineRule="exact"/>
              <w:jc w:val="center"/>
              <w:rPr>
                <w:rFonts w:hint="default" w:ascii="Times New Roman" w:hAnsi="Times New Roman" w:cs="Times New Roman"/>
                <w:sz w:val="28"/>
              </w:rPr>
            </w:pPr>
          </w:p>
        </w:tc>
        <w:tc>
          <w:tcPr>
            <w:tcW w:w="1985" w:type="dxa"/>
            <w:noWrap w:val="0"/>
            <w:vAlign w:val="center"/>
          </w:tcPr>
          <w:p>
            <w:pPr>
              <w:spacing w:line="360" w:lineRule="exact"/>
              <w:jc w:val="center"/>
              <w:rPr>
                <w:rFonts w:hint="default" w:ascii="Times New Roman" w:hAnsi="Times New Roman" w:cs="Times New Roman"/>
                <w:sz w:val="24"/>
                <w:szCs w:val="22"/>
              </w:rPr>
            </w:pPr>
          </w:p>
        </w:tc>
        <w:tc>
          <w:tcPr>
            <w:tcW w:w="2409" w:type="dxa"/>
            <w:noWrap w:val="0"/>
            <w:vAlign w:val="center"/>
          </w:tcPr>
          <w:p>
            <w:pPr>
              <w:spacing w:line="360" w:lineRule="exact"/>
              <w:jc w:val="center"/>
              <w:rPr>
                <w:rFonts w:hint="default" w:ascii="Times New Roman" w:hAnsi="Times New Roman" w:cs="Times New Roman"/>
                <w:sz w:val="28"/>
              </w:rPr>
            </w:pPr>
          </w:p>
        </w:tc>
        <w:tc>
          <w:tcPr>
            <w:tcW w:w="4536" w:type="dxa"/>
            <w:noWrap w:val="0"/>
            <w:vAlign w:val="center"/>
          </w:tcPr>
          <w:p>
            <w:pPr>
              <w:spacing w:line="360" w:lineRule="exact"/>
              <w:jc w:val="center"/>
              <w:rPr>
                <w:rFonts w:hint="default" w:ascii="Times New Roman" w:hAnsi="Times New Roman" w:cs="Times New Roman"/>
                <w:sz w:val="28"/>
              </w:rPr>
            </w:pPr>
          </w:p>
        </w:tc>
        <w:tc>
          <w:tcPr>
            <w:tcW w:w="1560" w:type="dxa"/>
            <w:noWrap w:val="0"/>
            <w:vAlign w:val="center"/>
          </w:tcPr>
          <w:p>
            <w:pPr>
              <w:spacing w:line="360" w:lineRule="exact"/>
              <w:jc w:val="center"/>
              <w:rPr>
                <w:rFonts w:hint="default" w:ascii="Times New Roman" w:hAnsi="Times New Roman"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26" w:type="dxa"/>
            <w:noWrap w:val="0"/>
            <w:vAlign w:val="center"/>
          </w:tcPr>
          <w:p>
            <w:pPr>
              <w:spacing w:line="360" w:lineRule="exact"/>
              <w:jc w:val="center"/>
              <w:rPr>
                <w:rFonts w:hint="default" w:ascii="Times New Roman" w:hAnsi="Times New Roman" w:cs="Times New Roman"/>
                <w:sz w:val="28"/>
              </w:rPr>
            </w:pPr>
          </w:p>
        </w:tc>
        <w:tc>
          <w:tcPr>
            <w:tcW w:w="850" w:type="dxa"/>
            <w:noWrap w:val="0"/>
            <w:vAlign w:val="center"/>
          </w:tcPr>
          <w:p>
            <w:pPr>
              <w:spacing w:line="360" w:lineRule="exact"/>
              <w:jc w:val="center"/>
              <w:rPr>
                <w:rFonts w:hint="default" w:ascii="Times New Roman" w:hAnsi="Times New Roman" w:cs="Times New Roman"/>
                <w:sz w:val="28"/>
              </w:rPr>
            </w:pPr>
          </w:p>
        </w:tc>
        <w:tc>
          <w:tcPr>
            <w:tcW w:w="1843" w:type="dxa"/>
            <w:noWrap w:val="0"/>
            <w:vAlign w:val="center"/>
          </w:tcPr>
          <w:p>
            <w:pPr>
              <w:spacing w:line="360" w:lineRule="exact"/>
              <w:jc w:val="center"/>
              <w:rPr>
                <w:rFonts w:hint="default" w:ascii="Times New Roman" w:hAnsi="Times New Roman" w:cs="Times New Roman"/>
                <w:sz w:val="28"/>
              </w:rPr>
            </w:pPr>
          </w:p>
        </w:tc>
        <w:tc>
          <w:tcPr>
            <w:tcW w:w="1985" w:type="dxa"/>
            <w:noWrap w:val="0"/>
            <w:vAlign w:val="center"/>
          </w:tcPr>
          <w:p>
            <w:pPr>
              <w:spacing w:line="360" w:lineRule="exact"/>
              <w:jc w:val="center"/>
              <w:rPr>
                <w:rFonts w:hint="default" w:ascii="Times New Roman" w:hAnsi="Times New Roman" w:cs="Times New Roman"/>
                <w:sz w:val="24"/>
                <w:szCs w:val="22"/>
              </w:rPr>
            </w:pPr>
          </w:p>
        </w:tc>
        <w:tc>
          <w:tcPr>
            <w:tcW w:w="2409" w:type="dxa"/>
            <w:noWrap w:val="0"/>
            <w:vAlign w:val="center"/>
          </w:tcPr>
          <w:p>
            <w:pPr>
              <w:spacing w:line="360" w:lineRule="exact"/>
              <w:jc w:val="center"/>
              <w:rPr>
                <w:rFonts w:hint="default" w:ascii="Times New Roman" w:hAnsi="Times New Roman" w:cs="Times New Roman"/>
                <w:sz w:val="28"/>
              </w:rPr>
            </w:pPr>
          </w:p>
        </w:tc>
        <w:tc>
          <w:tcPr>
            <w:tcW w:w="4536" w:type="dxa"/>
            <w:noWrap w:val="0"/>
            <w:vAlign w:val="center"/>
          </w:tcPr>
          <w:p>
            <w:pPr>
              <w:spacing w:line="360" w:lineRule="exact"/>
              <w:jc w:val="center"/>
              <w:rPr>
                <w:rFonts w:hint="default" w:ascii="Times New Roman" w:hAnsi="Times New Roman" w:cs="Times New Roman"/>
                <w:sz w:val="28"/>
              </w:rPr>
            </w:pPr>
          </w:p>
        </w:tc>
        <w:tc>
          <w:tcPr>
            <w:tcW w:w="1560" w:type="dxa"/>
            <w:noWrap w:val="0"/>
            <w:vAlign w:val="center"/>
          </w:tcPr>
          <w:p>
            <w:pPr>
              <w:spacing w:line="360" w:lineRule="exact"/>
              <w:jc w:val="center"/>
              <w:rPr>
                <w:rFonts w:hint="default" w:ascii="Times New Roman" w:hAnsi="Times New Roman" w:cs="Times New Roman"/>
                <w:sz w:val="22"/>
                <w:szCs w:val="21"/>
              </w:rPr>
            </w:pPr>
          </w:p>
        </w:tc>
      </w:tr>
    </w:tbl>
    <w:p>
      <w:pPr>
        <w:rPr>
          <w:rFonts w:hint="default" w:ascii="Times New Roman" w:hAnsi="Times New Roman" w:eastAsia="黑体" w:cs="Times New Roman"/>
          <w:sz w:val="32"/>
        </w:rPr>
      </w:pPr>
    </w:p>
    <w:p>
      <w:pPr>
        <w:rPr>
          <w:rFonts w:hint="default" w:ascii="Times New Roman" w:hAnsi="Times New Roman" w:eastAsia="黑体" w:cs="Times New Roman"/>
          <w:sz w:val="32"/>
        </w:rPr>
        <w:sectPr>
          <w:pgSz w:w="16838" w:h="11906" w:orient="landscape"/>
          <w:pgMar w:top="1247" w:right="1247" w:bottom="1247" w:left="1247" w:header="851" w:footer="992" w:gutter="0"/>
          <w:cols w:space="720" w:num="1"/>
          <w:docGrid w:type="linesAndChars" w:linePitch="312" w:charSpace="0"/>
        </w:sectPr>
      </w:pPr>
    </w:p>
    <w:p>
      <w:pPr>
        <w:numPr>
          <w:ilvl w:val="0"/>
          <w:numId w:val="2"/>
        </w:numPr>
        <w:rPr>
          <w:rFonts w:hint="default" w:ascii="Times New Roman" w:hAnsi="Times New Roman" w:eastAsia="黑体" w:cs="Times New Roman"/>
          <w:sz w:val="32"/>
        </w:rPr>
      </w:pPr>
      <w:r>
        <w:rPr>
          <w:rFonts w:hint="default" w:ascii="Times New Roman" w:hAnsi="Times New Roman" w:eastAsia="黑体" w:cs="Times New Roman"/>
          <w:sz w:val="32"/>
        </w:rPr>
        <w:t>主要研究内容与创新性</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2" w:hRule="atLeast"/>
          <w:jc w:val="center"/>
        </w:trPr>
        <w:tc>
          <w:tcPr>
            <w:tcW w:w="9628" w:type="dxa"/>
            <w:noWrap w:val="0"/>
            <w:tcMar>
              <w:top w:w="113" w:type="dxa"/>
              <w:bottom w:w="113" w:type="dxa"/>
            </w:tcMar>
            <w:vAlign w:val="top"/>
          </w:tcPr>
          <w:p>
            <w:pPr>
              <w:jc w:val="right"/>
              <w:rPr>
                <w:rFonts w:hint="default" w:ascii="Times New Roman" w:hAnsi="Times New Roman" w:cs="Times New Roman"/>
                <w:spacing w:val="40"/>
                <w:sz w:val="28"/>
                <w:szCs w:val="28"/>
              </w:rPr>
            </w:pPr>
          </w:p>
        </w:tc>
      </w:tr>
    </w:tbl>
    <w:p>
      <w:pPr>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二、工作开展概况及成果</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1" w:hRule="atLeast"/>
          <w:jc w:val="center"/>
        </w:trPr>
        <w:tc>
          <w:tcPr>
            <w:tcW w:w="9628" w:type="dxa"/>
            <w:noWrap w:val="0"/>
            <w:vAlign w:val="top"/>
          </w:tcPr>
          <w:p>
            <w:pPr>
              <w:ind w:firstLine="560" w:firstLineChars="200"/>
              <w:rPr>
                <w:rFonts w:hint="default" w:ascii="Times New Roman" w:hAnsi="Times New Roman" w:cs="Times New Roman"/>
                <w:sz w:val="28"/>
                <w:szCs w:val="22"/>
              </w:rPr>
            </w:pPr>
          </w:p>
        </w:tc>
      </w:tr>
    </w:tbl>
    <w:p>
      <w:pPr>
        <w:rPr>
          <w:rFonts w:hint="default" w:ascii="Times New Roman" w:hAnsi="Times New Roman" w:eastAsia="黑体" w:cs="Times New Roman"/>
          <w:sz w:val="32"/>
        </w:rPr>
      </w:pPr>
    </w:p>
    <w:p>
      <w:pPr>
        <w:rPr>
          <w:rFonts w:hint="default" w:ascii="Times New Roman" w:hAnsi="Times New Roman" w:eastAsia="仿宋_GB2312" w:cs="Times New Roman"/>
          <w:sz w:val="28"/>
          <w:szCs w:val="28"/>
        </w:rPr>
      </w:pPr>
      <w:r>
        <w:rPr>
          <w:rFonts w:hint="default" w:ascii="Times New Roman" w:hAnsi="Times New Roman" w:eastAsia="黑体" w:cs="Times New Roman"/>
          <w:sz w:val="32"/>
        </w:rPr>
        <w:br w:type="page"/>
      </w:r>
      <w:r>
        <w:rPr>
          <w:rFonts w:hint="default" w:ascii="Times New Roman" w:hAnsi="Times New Roman" w:eastAsia="黑体" w:cs="Times New Roman"/>
          <w:sz w:val="32"/>
        </w:rPr>
        <w:t>三</w:t>
      </w:r>
      <w:r>
        <w:rPr>
          <w:rFonts w:hint="default" w:ascii="Times New Roman" w:hAnsi="Times New Roman" w:eastAsia="黑体" w:cs="Times New Roman"/>
          <w:sz w:val="32"/>
          <w:szCs w:val="32"/>
        </w:rPr>
        <w:t>、</w:t>
      </w:r>
      <w:bookmarkStart w:id="11" w:name="OLE_LINK1"/>
      <w:bookmarkStart w:id="12" w:name="OLE_LINK2"/>
      <w:r>
        <w:rPr>
          <w:rFonts w:hint="default" w:ascii="Times New Roman" w:hAnsi="Times New Roman" w:eastAsia="黑体" w:cs="Times New Roman"/>
          <w:sz w:val="32"/>
          <w:szCs w:val="32"/>
        </w:rPr>
        <w:t>指导老师</w:t>
      </w:r>
      <w:bookmarkEnd w:id="11"/>
      <w:bookmarkEnd w:id="12"/>
      <w:r>
        <w:rPr>
          <w:rFonts w:hint="default" w:ascii="Times New Roman" w:hAnsi="Times New Roman" w:eastAsia="黑体" w:cs="Times New Roman"/>
          <w:sz w:val="32"/>
          <w:szCs w:val="32"/>
        </w:rPr>
        <w:t>审核意见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628" w:type="dxa"/>
            <w:noWrap w:val="0"/>
            <w:vAlign w:val="top"/>
          </w:tcPr>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firstLine="4480" w:firstLineChars="1600"/>
              <w:rPr>
                <w:rFonts w:hint="default" w:ascii="Times New Roman" w:hAnsi="Times New Roman" w:cs="Times New Roman"/>
                <w:sz w:val="28"/>
              </w:rPr>
            </w:pPr>
            <w:r>
              <w:rPr>
                <w:rFonts w:hint="default" w:ascii="Times New Roman" w:hAnsi="Times New Roman" w:cs="Times New Roman"/>
                <w:sz w:val="28"/>
                <w:lang w:val="en-US" w:eastAsia="zh-CN"/>
              </w:rPr>
              <w:t>指导老师</w:t>
            </w:r>
            <w:r>
              <w:rPr>
                <w:rFonts w:hint="default" w:ascii="Times New Roman" w:hAnsi="Times New Roman" w:cs="Times New Roman"/>
                <w:sz w:val="28"/>
              </w:rPr>
              <w:t>（签</w:t>
            </w:r>
            <w:r>
              <w:rPr>
                <w:rFonts w:hint="default" w:ascii="Times New Roman" w:hAnsi="Times New Roman" w:cs="Times New Roman"/>
                <w:sz w:val="28"/>
                <w:lang w:val="en-US" w:eastAsia="zh-CN"/>
              </w:rPr>
              <w:t>字</w:t>
            </w:r>
            <w:r>
              <w:rPr>
                <w:rFonts w:hint="default" w:ascii="Times New Roman" w:hAnsi="Times New Roman" w:cs="Times New Roman"/>
                <w:sz w:val="28"/>
              </w:rPr>
              <w:t>）</w:t>
            </w:r>
          </w:p>
          <w:p>
            <w:pPr>
              <w:ind w:firstLine="5600" w:firstLineChars="2000"/>
              <w:rPr>
                <w:rFonts w:hint="default" w:ascii="Times New Roman" w:hAnsi="Times New Roman" w:eastAsia="仿宋_GB2312" w:cs="Times New Roman"/>
                <w:sz w:val="32"/>
              </w:rPr>
            </w:pPr>
            <w:r>
              <w:rPr>
                <w:rFonts w:hint="default" w:ascii="Times New Roman" w:hAnsi="Times New Roman" w:cs="Times New Roman"/>
                <w:sz w:val="28"/>
              </w:rPr>
              <w:t>年    月    日</w:t>
            </w:r>
          </w:p>
        </w:tc>
      </w:tr>
    </w:tbl>
    <w:p>
      <w:pPr>
        <w:jc w:val="left"/>
        <w:rPr>
          <w:rFonts w:hint="default" w:ascii="Times New Roman" w:hAnsi="Times New Roman" w:eastAsia="仿宋_GB2312" w:cs="Times New Roman"/>
          <w:sz w:val="28"/>
          <w:szCs w:val="28"/>
        </w:rPr>
      </w:pPr>
    </w:p>
    <w:p>
      <w:pPr>
        <w:rPr>
          <w:rFonts w:hint="default" w:ascii="Times New Roman" w:hAnsi="Times New Roman" w:eastAsia="黑体" w:cs="Times New Roman"/>
          <w:sz w:val="32"/>
          <w:szCs w:val="32"/>
        </w:rPr>
      </w:pPr>
      <w:bookmarkStart w:id="13" w:name="OLE_LINK55"/>
      <w:bookmarkStart w:id="14" w:name="OLE_LINK54"/>
      <w:r>
        <w:rPr>
          <w:rFonts w:hint="default" w:ascii="Times New Roman" w:hAnsi="Times New Roman" w:eastAsia="黑体" w:cs="Times New Roman"/>
          <w:sz w:val="32"/>
          <w:szCs w:val="32"/>
        </w:rPr>
        <w:t>四、</w:t>
      </w:r>
      <w:bookmarkStart w:id="15" w:name="OLE_LINK51"/>
      <w:bookmarkStart w:id="16" w:name="OLE_LINK52"/>
      <w:r>
        <w:rPr>
          <w:rFonts w:hint="default" w:ascii="Times New Roman" w:hAnsi="Times New Roman" w:eastAsia="黑体" w:cs="Times New Roman"/>
          <w:sz w:val="32"/>
          <w:szCs w:val="32"/>
        </w:rPr>
        <w:t>学院审查意见</w:t>
      </w:r>
      <w:bookmarkEnd w:id="15"/>
      <w:bookmarkEnd w:id="16"/>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628" w:type="dxa"/>
            <w:noWrap w:val="0"/>
            <w:vAlign w:val="top"/>
          </w:tcPr>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firstLine="4480" w:firstLineChars="1600"/>
              <w:rPr>
                <w:rFonts w:hint="default" w:ascii="Times New Roman" w:hAnsi="Times New Roman" w:cs="Times New Roman"/>
                <w:sz w:val="28"/>
              </w:rPr>
            </w:pPr>
            <w:r>
              <w:rPr>
                <w:rFonts w:hint="default" w:ascii="Times New Roman" w:hAnsi="Times New Roman" w:cs="Times New Roman"/>
                <w:sz w:val="28"/>
              </w:rPr>
              <w:t>分管领导（签章）</w:t>
            </w:r>
          </w:p>
          <w:p>
            <w:pPr>
              <w:ind w:firstLine="5600" w:firstLineChars="2000"/>
              <w:rPr>
                <w:rFonts w:hint="default" w:ascii="Times New Roman" w:hAnsi="Times New Roman" w:eastAsia="仿宋_GB2312" w:cs="Times New Roman"/>
                <w:sz w:val="32"/>
              </w:rPr>
            </w:pPr>
            <w:r>
              <w:rPr>
                <w:rFonts w:hint="default" w:ascii="Times New Roman" w:hAnsi="Times New Roman" w:cs="Times New Roman"/>
                <w:sz w:val="28"/>
              </w:rPr>
              <w:t>年    月    日</w:t>
            </w:r>
          </w:p>
        </w:tc>
      </w:tr>
      <w:bookmarkEnd w:id="13"/>
      <w:bookmarkEnd w:id="14"/>
    </w:tbl>
    <w:p>
      <w:pPr>
        <w:rPr>
          <w:rFonts w:hint="default" w:ascii="Times New Roman" w:hAnsi="Times New Roman" w:cs="Times New Roman"/>
          <w:sz w:val="24"/>
          <w:szCs w:val="21"/>
        </w:rPr>
      </w:pPr>
    </w:p>
    <w:p>
      <w:pPr>
        <w:rPr>
          <w:rFonts w:hint="default" w:ascii="Times New Roman" w:hAnsi="Times New Roman" w:cs="Times New Roman"/>
          <w:sz w:val="24"/>
          <w:szCs w:val="21"/>
        </w:rPr>
      </w:pPr>
    </w:p>
    <w:p>
      <w:pPr>
        <w:widowControl/>
        <w:spacing w:line="520" w:lineRule="exact"/>
        <w:jc w:val="left"/>
        <w:rPr>
          <w:rFonts w:hint="default" w:ascii="Times New Roman" w:hAnsi="Times New Roman" w:eastAsia="仿宋_GB2312" w:cs="Times New Roman"/>
          <w:color w:val="000000"/>
          <w:sz w:val="30"/>
          <w:szCs w:val="30"/>
          <w:lang w:val="en-US" w:eastAsia="zh-CN"/>
        </w:rPr>
      </w:pPr>
    </w:p>
    <w:p>
      <w:pPr>
        <w:numPr>
          <w:ilvl w:val="0"/>
          <w:numId w:val="0"/>
        </w:numPr>
        <w:jc w:val="left"/>
        <w:rPr>
          <w:rFonts w:hint="default" w:ascii="Times New Roman" w:hAnsi="Times New Roman" w:eastAsia="仿宋"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E579C3"/>
    <w:multiLevelType w:val="singleLevel"/>
    <w:tmpl w:val="C0E579C3"/>
    <w:lvl w:ilvl="0" w:tentative="0">
      <w:start w:val="3"/>
      <w:numFmt w:val="chineseCounting"/>
      <w:suff w:val="nothing"/>
      <w:lvlText w:val="%1、"/>
      <w:lvlJc w:val="left"/>
      <w:rPr>
        <w:rFonts w:hint="eastAsia"/>
      </w:rPr>
    </w:lvl>
  </w:abstractNum>
  <w:abstractNum w:abstractNumId="1">
    <w:nsid w:val="7CFB037E"/>
    <w:multiLevelType w:val="multilevel"/>
    <w:tmpl w:val="7CFB037E"/>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jY4OGRjYTA0ODdlYWE3NzkwNDNjMDQzN2Y1NTMifQ=="/>
  </w:docVars>
  <w:rsids>
    <w:rsidRoot w:val="5FBB164E"/>
    <w:rsid w:val="07FF6252"/>
    <w:rsid w:val="0A622E48"/>
    <w:rsid w:val="13F121AE"/>
    <w:rsid w:val="17B54E2F"/>
    <w:rsid w:val="28A54C15"/>
    <w:rsid w:val="29C2251B"/>
    <w:rsid w:val="362C24D2"/>
    <w:rsid w:val="3C997D43"/>
    <w:rsid w:val="502C0E14"/>
    <w:rsid w:val="52E141EC"/>
    <w:rsid w:val="57DB745C"/>
    <w:rsid w:val="5FBB164E"/>
    <w:rsid w:val="6FCB30AA"/>
    <w:rsid w:val="720B0B86"/>
    <w:rsid w:val="7CCE6A45"/>
    <w:rsid w:val="7F48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1126</Words>
  <Characters>1292</Characters>
  <Lines>0</Lines>
  <Paragraphs>0</Paragraphs>
  <TotalTime>5</TotalTime>
  <ScaleCrop>false</ScaleCrop>
  <LinksUpToDate>false</LinksUpToDate>
  <CharactersWithSpaces>1626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2022-06-14T01:47:00Z</dcterms:created>
  <dc:creator>吴青青</dc:creator>
  <cp:lastModifiedBy>吴青青</cp:lastModifiedBy>
  <dcterms:modified xsi:type="dcterms:W3CDTF">2022-06-15T01:06:47Z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326C837A9F124A26AE74E29E515F6DBC</vt:lpwstr>
  </property>
</Properties>
</file>